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F523" w14:textId="77777777" w:rsidR="00F85DC9" w:rsidRPr="00F85DC9" w:rsidRDefault="00F85DC9" w:rsidP="005B5A3E">
      <w:pPr>
        <w:spacing w:before="180" w:after="0" w:line="600" w:lineRule="atLeast"/>
        <w:jc w:val="center"/>
        <w:rPr>
          <w:rFonts w:ascii="Messine Sens" w:eastAsia="Times New Roman" w:hAnsi="Messine Sens" w:cs="Arial"/>
          <w:b/>
          <w:bCs/>
          <w:spacing w:val="15"/>
          <w:kern w:val="0"/>
          <w:sz w:val="24"/>
          <w:szCs w:val="24"/>
          <w:lang w:eastAsia="fr-FR"/>
          <w14:ligatures w14:val="none"/>
        </w:rPr>
      </w:pPr>
    </w:p>
    <w:p w14:paraId="690D01DA" w14:textId="2D6F3592" w:rsidR="006F23D2" w:rsidRPr="005B5A3E" w:rsidRDefault="006F23D2" w:rsidP="005B5A3E">
      <w:pPr>
        <w:spacing w:before="180" w:after="0" w:line="600" w:lineRule="atLeast"/>
        <w:jc w:val="center"/>
        <w:rPr>
          <w:rFonts w:ascii="Messine Sens" w:eastAsia="Times New Roman" w:hAnsi="Messine Sens" w:cs="Arial"/>
          <w:b/>
          <w:bCs/>
          <w:spacing w:val="15"/>
          <w:kern w:val="0"/>
          <w:sz w:val="52"/>
          <w:szCs w:val="52"/>
          <w:lang w:eastAsia="fr-FR"/>
          <w14:ligatures w14:val="none"/>
        </w:rPr>
      </w:pPr>
      <w:r w:rsidRPr="005B5A3E">
        <w:rPr>
          <w:rFonts w:ascii="Messine Sens" w:eastAsia="Times New Roman" w:hAnsi="Messine Sens" w:cs="Arial"/>
          <w:b/>
          <w:bCs/>
          <w:spacing w:val="15"/>
          <w:kern w:val="0"/>
          <w:sz w:val="52"/>
          <w:szCs w:val="52"/>
          <w:lang w:eastAsia="fr-FR"/>
          <w14:ligatures w14:val="none"/>
        </w:rPr>
        <w:t xml:space="preserve">FAQ – Concours et équivalences </w:t>
      </w:r>
    </w:p>
    <w:p w14:paraId="275F803E" w14:textId="42AA5B99" w:rsidR="7BD69A08" w:rsidRPr="00F85DC9" w:rsidRDefault="7BD69A08" w:rsidP="7BD69A08">
      <w:pPr>
        <w:spacing w:before="180" w:after="0" w:line="600" w:lineRule="atLeast"/>
        <w:rPr>
          <w:rFonts w:ascii="Messine Sens" w:eastAsia="Times New Roman" w:hAnsi="Messine Sens" w:cs="Arial"/>
          <w:b/>
          <w:bCs/>
          <w:lang w:eastAsia="fr-FR"/>
        </w:rPr>
      </w:pPr>
    </w:p>
    <w:p w14:paraId="330CEEFF" w14:textId="77777777" w:rsidR="006F23D2" w:rsidRPr="00E86B61" w:rsidRDefault="006F23D2" w:rsidP="000C19AA">
      <w:pPr>
        <w:pStyle w:val="Titre1"/>
      </w:pPr>
      <w:r w:rsidRPr="00E86B61">
        <w:t>Comment s’inscrire en 1re année</w:t>
      </w:r>
      <w:r w:rsidRPr="00E86B61">
        <w:rPr>
          <w:rFonts w:ascii="Cambria Math" w:hAnsi="Cambria Math" w:cs="Cambria Math"/>
        </w:rPr>
        <w:t> </w:t>
      </w:r>
      <w:r w:rsidRPr="00E86B61">
        <w:t>?</w:t>
      </w:r>
    </w:p>
    <w:p w14:paraId="1A19A627" w14:textId="25CDB29F" w:rsidR="00013075" w:rsidRPr="000C19AA" w:rsidRDefault="00F85DC9" w:rsidP="7BD69A08">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 xml:space="preserve">L’inscription </w:t>
      </w:r>
      <w:r w:rsidR="00013075" w:rsidRPr="000C19AA">
        <w:rPr>
          <w:rFonts w:ascii="Messine Sens" w:eastAsia="Times New Roman" w:hAnsi="Messine Sens" w:cs="Arial"/>
          <w:spacing w:val="15"/>
          <w:kern w:val="0"/>
          <w:sz w:val="24"/>
          <w:szCs w:val="24"/>
          <w:lang w:eastAsia="fr-FR"/>
          <w14:ligatures w14:val="none"/>
        </w:rPr>
        <w:t xml:space="preserve">à l’école se fait suite à la réussite du concours d’entrée. </w:t>
      </w:r>
    </w:p>
    <w:p w14:paraId="555BA0FD" w14:textId="0712CEDA" w:rsidR="00C9020E" w:rsidRPr="000C19AA" w:rsidRDefault="0064469F" w:rsidP="7BD69A08">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 xml:space="preserve">L’inscription </w:t>
      </w:r>
      <w:r w:rsidR="00F85DC9" w:rsidRPr="000C19AA">
        <w:rPr>
          <w:rFonts w:ascii="Messine Sens" w:eastAsia="Times New Roman" w:hAnsi="Messine Sens" w:cs="Arial"/>
          <w:spacing w:val="15"/>
          <w:kern w:val="0"/>
          <w:sz w:val="24"/>
          <w:szCs w:val="24"/>
          <w:lang w:eastAsia="fr-FR"/>
          <w14:ligatures w14:val="none"/>
        </w:rPr>
        <w:t>au concours se fait sur</w:t>
      </w:r>
      <w:r w:rsidR="006F23D2" w:rsidRPr="000C19AA">
        <w:rPr>
          <w:rFonts w:ascii="Messine Sens" w:eastAsia="Times New Roman" w:hAnsi="Messine Sens" w:cs="Arial"/>
          <w:spacing w:val="15"/>
          <w:kern w:val="0"/>
          <w:sz w:val="24"/>
          <w:szCs w:val="24"/>
          <w:lang w:eastAsia="fr-FR"/>
          <w14:ligatures w14:val="none"/>
        </w:rPr>
        <w:t xml:space="preserve"> Parcoursup</w:t>
      </w:r>
      <w:r w:rsidR="00B95BAD" w:rsidRPr="000C19AA">
        <w:rPr>
          <w:rFonts w:ascii="Messine Sens" w:eastAsia="Times New Roman" w:hAnsi="Messine Sens" w:cs="Arial"/>
          <w:spacing w:val="15"/>
          <w:kern w:val="0"/>
          <w:sz w:val="24"/>
          <w:szCs w:val="24"/>
          <w:lang w:eastAsia="fr-FR"/>
          <w14:ligatures w14:val="none"/>
        </w:rPr>
        <w:t xml:space="preserve">, entre </w:t>
      </w:r>
      <w:r w:rsidR="00B95BAD" w:rsidRPr="000C19AA">
        <w:rPr>
          <w:rFonts w:ascii="Messine Sens" w:eastAsia="Times New Roman" w:hAnsi="Messine Sens" w:cs="Arial"/>
          <w:spacing w:val="15"/>
          <w:kern w:val="0"/>
          <w:sz w:val="24"/>
          <w:szCs w:val="24"/>
          <w:u w:val="single"/>
          <w:lang w:eastAsia="fr-FR"/>
          <w14:ligatures w14:val="none"/>
        </w:rPr>
        <w:t>le 15 janvier et le 13 mars 2025</w:t>
      </w:r>
      <w:r w:rsidR="00B95BAD" w:rsidRPr="000C19AA">
        <w:rPr>
          <w:rFonts w:ascii="Messine Sens" w:eastAsia="Times New Roman" w:hAnsi="Messine Sens" w:cs="Arial"/>
          <w:spacing w:val="15"/>
          <w:kern w:val="0"/>
          <w:sz w:val="24"/>
          <w:szCs w:val="24"/>
          <w:lang w:eastAsia="fr-FR"/>
          <w14:ligatures w14:val="none"/>
        </w:rPr>
        <w:t>.</w:t>
      </w:r>
      <w:r w:rsidR="006F23D2" w:rsidRPr="000C19AA">
        <w:rPr>
          <w:rFonts w:ascii="Messine Sens" w:eastAsia="Times New Roman" w:hAnsi="Messine Sens" w:cs="Arial"/>
          <w:spacing w:val="15"/>
          <w:kern w:val="0"/>
          <w:sz w:val="24"/>
          <w:szCs w:val="24"/>
          <w:lang w:eastAsia="fr-FR"/>
          <w14:ligatures w14:val="none"/>
        </w:rPr>
        <w:t xml:space="preserve"> </w:t>
      </w:r>
      <w:r w:rsidR="00B95BAD" w:rsidRPr="000C19AA">
        <w:rPr>
          <w:rFonts w:ascii="Messine Sens" w:eastAsia="Times New Roman" w:hAnsi="Messine Sens" w:cs="Arial"/>
          <w:spacing w:val="15"/>
          <w:kern w:val="0"/>
          <w:sz w:val="24"/>
          <w:szCs w:val="24"/>
          <w:lang w:eastAsia="fr-FR"/>
          <w14:ligatures w14:val="none"/>
        </w:rPr>
        <w:t>Vous devez sélectionner la fiche</w:t>
      </w:r>
      <w:r w:rsidR="006F23D2" w:rsidRPr="000C19AA">
        <w:rPr>
          <w:rFonts w:ascii="Messine Sens" w:eastAsia="Times New Roman" w:hAnsi="Messine Sens" w:cs="Arial"/>
          <w:spacing w:val="15"/>
          <w:kern w:val="0"/>
          <w:sz w:val="24"/>
          <w:szCs w:val="24"/>
          <w:lang w:eastAsia="fr-FR"/>
          <w14:ligatures w14:val="none"/>
        </w:rPr>
        <w:t xml:space="preserve"> “</w:t>
      </w:r>
      <w:r w:rsidR="006F23D2" w:rsidRPr="000C19AA">
        <w:rPr>
          <w:rFonts w:ascii="Messine Sens" w:eastAsia="Times New Roman" w:hAnsi="Messine Sens" w:cs="Arial"/>
          <w:i/>
          <w:iCs/>
          <w:spacing w:val="15"/>
          <w:kern w:val="0"/>
          <w:sz w:val="24"/>
          <w:szCs w:val="24"/>
          <w:lang w:eastAsia="fr-FR"/>
          <w14:ligatures w14:val="none"/>
        </w:rPr>
        <w:t>École Supérieure d’Art de Lorraine</w:t>
      </w:r>
      <w:r w:rsidR="006F23D2" w:rsidRPr="000C19AA">
        <w:rPr>
          <w:rFonts w:ascii="Calibri" w:eastAsia="Times New Roman" w:hAnsi="Calibri" w:cs="Calibri"/>
          <w:i/>
          <w:iCs/>
          <w:spacing w:val="15"/>
          <w:kern w:val="0"/>
          <w:sz w:val="24"/>
          <w:szCs w:val="24"/>
          <w:lang w:eastAsia="fr-FR"/>
          <w14:ligatures w14:val="none"/>
        </w:rPr>
        <w:t> </w:t>
      </w:r>
      <w:r w:rsidR="006F23D2" w:rsidRPr="000C19AA">
        <w:rPr>
          <w:rFonts w:ascii="Messine Sens" w:eastAsia="Times New Roman" w:hAnsi="Messine Sens" w:cs="Messine Sens"/>
          <w:i/>
          <w:iCs/>
          <w:spacing w:val="15"/>
          <w:kern w:val="0"/>
          <w:sz w:val="24"/>
          <w:szCs w:val="24"/>
          <w:lang w:eastAsia="fr-FR"/>
          <w14:ligatures w14:val="none"/>
        </w:rPr>
        <w:t>—</w:t>
      </w:r>
      <w:r w:rsidR="006F23D2" w:rsidRPr="000C19AA">
        <w:rPr>
          <w:rFonts w:ascii="Messine Sens" w:eastAsia="Times New Roman" w:hAnsi="Messine Sens" w:cs="Arial"/>
          <w:i/>
          <w:iCs/>
          <w:spacing w:val="15"/>
          <w:kern w:val="0"/>
          <w:sz w:val="24"/>
          <w:szCs w:val="24"/>
          <w:lang w:eastAsia="fr-FR"/>
          <w14:ligatures w14:val="none"/>
        </w:rPr>
        <w:t xml:space="preserve"> site de Metz</w:t>
      </w:r>
      <w:r w:rsidR="00FC7543" w:rsidRPr="000C19AA">
        <w:rPr>
          <w:rFonts w:ascii="Calibri" w:eastAsia="Times New Roman" w:hAnsi="Calibri" w:cs="Calibri"/>
          <w:spacing w:val="15"/>
          <w:kern w:val="0"/>
          <w:sz w:val="24"/>
          <w:szCs w:val="24"/>
          <w:lang w:eastAsia="fr-FR"/>
          <w14:ligatures w14:val="none"/>
        </w:rPr>
        <w:t> </w:t>
      </w:r>
      <w:r w:rsidR="00FC7543" w:rsidRPr="000C19AA">
        <w:rPr>
          <w:rFonts w:ascii="Messine Sens" w:eastAsia="Times New Roman" w:hAnsi="Messine Sens" w:cs="Arial"/>
          <w:spacing w:val="15"/>
          <w:kern w:val="0"/>
          <w:sz w:val="24"/>
          <w:szCs w:val="24"/>
          <w:lang w:eastAsia="fr-FR"/>
          <w14:ligatures w14:val="none"/>
        </w:rPr>
        <w:t>“ et remplir votre dossier directement sur la plateforme.</w:t>
      </w:r>
    </w:p>
    <w:p w14:paraId="673E1A2A" w14:textId="05B38140" w:rsidR="00C9020E" w:rsidRPr="000C19AA" w:rsidRDefault="00755C8A" w:rsidP="7BD69A08">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Tout candidat qui valide son vœu et règle les 4</w:t>
      </w:r>
      <w:r w:rsidR="00C9020E" w:rsidRPr="000C19AA">
        <w:rPr>
          <w:rFonts w:ascii="Messine Sens" w:eastAsia="Times New Roman" w:hAnsi="Messine Sens" w:cs="Arial"/>
          <w:spacing w:val="15"/>
          <w:kern w:val="0"/>
          <w:sz w:val="24"/>
          <w:szCs w:val="24"/>
          <w:lang w:eastAsia="fr-FR"/>
          <w14:ligatures w14:val="none"/>
        </w:rPr>
        <w:t>0€ de frais d’inscription au concours sera admis à concourir.</w:t>
      </w:r>
    </w:p>
    <w:p w14:paraId="17D70D1A" w14:textId="77777777" w:rsidR="006F23D2" w:rsidRPr="00E86B61" w:rsidRDefault="006F23D2" w:rsidP="006F23D2">
      <w:pPr>
        <w:spacing w:before="100" w:beforeAutospacing="1" w:after="100" w:afterAutospacing="1" w:line="240" w:lineRule="auto"/>
        <w:outlineLvl w:val="2"/>
        <w:rPr>
          <w:rFonts w:ascii="Messine Sens" w:eastAsia="Times New Roman" w:hAnsi="Messine Sens" w:cs="Arial"/>
          <w:b/>
          <w:bCs/>
          <w:spacing w:val="15"/>
          <w:kern w:val="0"/>
          <w:sz w:val="32"/>
          <w:szCs w:val="32"/>
          <w:lang w:eastAsia="fr-FR"/>
          <w14:ligatures w14:val="none"/>
        </w:rPr>
      </w:pPr>
      <w:r w:rsidRPr="00E86B61">
        <w:rPr>
          <w:rFonts w:ascii="Messine Sens" w:eastAsia="Times New Roman" w:hAnsi="Messine Sens" w:cs="Arial"/>
          <w:b/>
          <w:bCs/>
          <w:spacing w:val="15"/>
          <w:kern w:val="0"/>
          <w:sz w:val="32"/>
          <w:szCs w:val="32"/>
          <w:lang w:eastAsia="fr-FR"/>
          <w14:ligatures w14:val="none"/>
        </w:rPr>
        <w:t>Comment se déroule le concours</w:t>
      </w:r>
      <w:r w:rsidRPr="00E86B61">
        <w:rPr>
          <w:rFonts w:ascii="Calibri" w:eastAsia="Times New Roman" w:hAnsi="Calibri" w:cs="Calibri"/>
          <w:b/>
          <w:bCs/>
          <w:spacing w:val="15"/>
          <w:kern w:val="0"/>
          <w:sz w:val="32"/>
          <w:szCs w:val="32"/>
          <w:lang w:eastAsia="fr-FR"/>
          <w14:ligatures w14:val="none"/>
        </w:rPr>
        <w:t> </w:t>
      </w:r>
      <w:r w:rsidRPr="00E86B61">
        <w:rPr>
          <w:rFonts w:ascii="Messine Sens" w:eastAsia="Times New Roman" w:hAnsi="Messine Sens" w:cs="Arial"/>
          <w:b/>
          <w:bCs/>
          <w:spacing w:val="15"/>
          <w:kern w:val="0"/>
          <w:sz w:val="32"/>
          <w:szCs w:val="32"/>
          <w:lang w:eastAsia="fr-FR"/>
          <w14:ligatures w14:val="none"/>
        </w:rPr>
        <w:t>?</w:t>
      </w:r>
    </w:p>
    <w:p w14:paraId="301E51FF" w14:textId="09601078" w:rsidR="006F23D2" w:rsidRPr="000C19AA" w:rsidRDefault="006F23D2"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Les épreuves d’admissibilité et d’admission se dérouleront sous une forme dématérialisée. Les sujets des épreuves du concours seront communiqués directement par mail aux candidats dont le dossier administratif aura été validé</w:t>
      </w:r>
      <w:r w:rsidR="00817FB0" w:rsidRPr="000C19AA">
        <w:rPr>
          <w:rFonts w:ascii="Messine Sens" w:eastAsia="Times New Roman" w:hAnsi="Messine Sens" w:cs="Arial"/>
          <w:spacing w:val="15"/>
          <w:kern w:val="0"/>
          <w:sz w:val="24"/>
          <w:szCs w:val="24"/>
          <w:lang w:eastAsia="fr-FR"/>
          <w14:ligatures w14:val="none"/>
        </w:rPr>
        <w:t xml:space="preserve"> par Parcoursup.</w:t>
      </w:r>
      <w:r w:rsidRPr="000C19AA">
        <w:rPr>
          <w:rFonts w:ascii="Calibri" w:eastAsia="Times New Roman" w:hAnsi="Calibri" w:cs="Calibri"/>
          <w:spacing w:val="15"/>
          <w:kern w:val="0"/>
          <w:sz w:val="24"/>
          <w:szCs w:val="24"/>
          <w:lang w:eastAsia="fr-FR"/>
          <w14:ligatures w14:val="none"/>
        </w:rPr>
        <w:t> </w:t>
      </w:r>
    </w:p>
    <w:p w14:paraId="163C7C48" w14:textId="013A6173" w:rsidR="006F23D2" w:rsidRPr="000C19AA" w:rsidRDefault="006F23D2"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Une plateforme dédiée sera ouverte aux candidats</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 xml:space="preserve">du </w:t>
      </w:r>
      <w:r w:rsidR="083F35E1" w:rsidRPr="000C19AA">
        <w:rPr>
          <w:rFonts w:ascii="Messine Sens" w:eastAsia="Times New Roman" w:hAnsi="Messine Sens" w:cs="Arial"/>
          <w:spacing w:val="15"/>
          <w:kern w:val="0"/>
          <w:sz w:val="24"/>
          <w:szCs w:val="24"/>
          <w:lang w:eastAsia="fr-FR"/>
          <w14:ligatures w14:val="none"/>
        </w:rPr>
        <w:t>07</w:t>
      </w:r>
      <w:r w:rsidRPr="000C19AA">
        <w:rPr>
          <w:rFonts w:ascii="Messine Sens" w:eastAsia="Times New Roman" w:hAnsi="Messine Sens" w:cs="Arial"/>
          <w:spacing w:val="15"/>
          <w:kern w:val="0"/>
          <w:sz w:val="24"/>
          <w:szCs w:val="24"/>
          <w:lang w:eastAsia="fr-FR"/>
          <w14:ligatures w14:val="none"/>
        </w:rPr>
        <w:t xml:space="preserve"> au </w:t>
      </w:r>
      <w:r w:rsidR="41768B5C" w:rsidRPr="000C19AA">
        <w:rPr>
          <w:rFonts w:ascii="Messine Sens" w:eastAsia="Times New Roman" w:hAnsi="Messine Sens" w:cs="Arial"/>
          <w:spacing w:val="15"/>
          <w:kern w:val="0"/>
          <w:sz w:val="24"/>
          <w:szCs w:val="24"/>
          <w:lang w:eastAsia="fr-FR"/>
          <w14:ligatures w14:val="none"/>
        </w:rPr>
        <w:t>13</w:t>
      </w:r>
      <w:r w:rsidRPr="000C19AA">
        <w:rPr>
          <w:rFonts w:ascii="Messine Sens" w:eastAsia="Times New Roman" w:hAnsi="Messine Sens" w:cs="Arial"/>
          <w:spacing w:val="15"/>
          <w:kern w:val="0"/>
          <w:sz w:val="24"/>
          <w:szCs w:val="24"/>
          <w:lang w:eastAsia="fr-FR"/>
          <w14:ligatures w14:val="none"/>
        </w:rPr>
        <w:t xml:space="preserve"> avril 202</w:t>
      </w:r>
      <w:r w:rsidR="647D20EC" w:rsidRPr="000C19AA">
        <w:rPr>
          <w:rFonts w:ascii="Messine Sens" w:eastAsia="Times New Roman" w:hAnsi="Messine Sens" w:cs="Arial"/>
          <w:spacing w:val="15"/>
          <w:kern w:val="0"/>
          <w:sz w:val="24"/>
          <w:szCs w:val="24"/>
          <w:lang w:eastAsia="fr-FR"/>
          <w14:ligatures w14:val="none"/>
        </w:rPr>
        <w:t>5</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pour y déposer les réponses aux sujets des trois épreuves</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 arts plastiques, culture générale et portfolio.</w:t>
      </w:r>
      <w:r w:rsidRPr="000C19AA">
        <w:rPr>
          <w:rFonts w:ascii="Calibri" w:eastAsia="Times New Roman" w:hAnsi="Calibri" w:cs="Calibri"/>
          <w:spacing w:val="15"/>
          <w:kern w:val="0"/>
          <w:sz w:val="24"/>
          <w:szCs w:val="24"/>
          <w:lang w:eastAsia="fr-FR"/>
          <w14:ligatures w14:val="none"/>
        </w:rPr>
        <w:t> </w:t>
      </w:r>
    </w:p>
    <w:p w14:paraId="3174EBE6" w14:textId="77C9C279" w:rsidR="00285083" w:rsidRPr="000C19AA" w:rsidRDefault="006F23D2"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Une épreuve orale en visio</w:t>
      </w:r>
      <w:r w:rsidR="00817FB0" w:rsidRPr="000C19AA">
        <w:rPr>
          <w:rFonts w:ascii="Messine Sens" w:eastAsia="Times New Roman" w:hAnsi="Messine Sens" w:cs="Arial"/>
          <w:spacing w:val="15"/>
          <w:kern w:val="0"/>
          <w:sz w:val="24"/>
          <w:szCs w:val="24"/>
          <w:lang w:eastAsia="fr-FR"/>
          <w14:ligatures w14:val="none"/>
        </w:rPr>
        <w:t>conférence</w:t>
      </w:r>
      <w:r w:rsidRPr="000C19AA">
        <w:rPr>
          <w:rFonts w:ascii="Messine Sens" w:eastAsia="Times New Roman" w:hAnsi="Messine Sens" w:cs="Arial"/>
          <w:spacing w:val="15"/>
          <w:kern w:val="0"/>
          <w:sz w:val="24"/>
          <w:szCs w:val="24"/>
          <w:lang w:eastAsia="fr-FR"/>
          <w14:ligatures w14:val="none"/>
        </w:rPr>
        <w:t xml:space="preserve"> complétera le concours, elle aura lieu entre</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le 1</w:t>
      </w:r>
      <w:r w:rsidR="0B24C1DE" w:rsidRPr="000C19AA">
        <w:rPr>
          <w:rFonts w:ascii="Messine Sens" w:eastAsia="Times New Roman" w:hAnsi="Messine Sens" w:cs="Arial"/>
          <w:spacing w:val="15"/>
          <w:kern w:val="0"/>
          <w:sz w:val="24"/>
          <w:szCs w:val="24"/>
          <w:lang w:eastAsia="fr-FR"/>
          <w14:ligatures w14:val="none"/>
        </w:rPr>
        <w:t>2</w:t>
      </w:r>
      <w:r w:rsidRPr="000C19AA">
        <w:rPr>
          <w:rFonts w:ascii="Messine Sens" w:eastAsia="Times New Roman" w:hAnsi="Messine Sens" w:cs="Arial"/>
          <w:spacing w:val="15"/>
          <w:kern w:val="0"/>
          <w:sz w:val="24"/>
          <w:szCs w:val="24"/>
          <w:lang w:eastAsia="fr-FR"/>
          <w14:ligatures w14:val="none"/>
        </w:rPr>
        <w:t xml:space="preserve"> et le 16 mai 202</w:t>
      </w:r>
      <w:r w:rsidR="42420094" w:rsidRPr="000C19AA">
        <w:rPr>
          <w:rFonts w:ascii="Messine Sens" w:eastAsia="Times New Roman" w:hAnsi="Messine Sens" w:cs="Arial"/>
          <w:spacing w:val="15"/>
          <w:kern w:val="0"/>
          <w:sz w:val="24"/>
          <w:szCs w:val="24"/>
          <w:lang w:eastAsia="fr-FR"/>
          <w14:ligatures w14:val="none"/>
        </w:rPr>
        <w:t>5</w:t>
      </w:r>
      <w:r w:rsidRPr="000C19AA">
        <w:rPr>
          <w:rFonts w:ascii="Messine Sens" w:eastAsia="Times New Roman" w:hAnsi="Messine Sens" w:cs="Arial"/>
          <w:spacing w:val="15"/>
          <w:kern w:val="0"/>
          <w:sz w:val="24"/>
          <w:szCs w:val="24"/>
          <w:lang w:eastAsia="fr-FR"/>
          <w14:ligatures w14:val="none"/>
        </w:rPr>
        <w:t>.</w:t>
      </w:r>
    </w:p>
    <w:p w14:paraId="762BFBBC" w14:textId="61C8E737" w:rsidR="006F23D2" w:rsidRPr="00E86B61" w:rsidRDefault="006F23D2" w:rsidP="006F23D2">
      <w:pPr>
        <w:spacing w:before="100" w:beforeAutospacing="1" w:after="100" w:afterAutospacing="1" w:line="240" w:lineRule="auto"/>
        <w:outlineLvl w:val="2"/>
        <w:rPr>
          <w:rFonts w:ascii="Messine Sens" w:eastAsia="Times New Roman" w:hAnsi="Messine Sens" w:cs="Arial"/>
          <w:b/>
          <w:bCs/>
          <w:spacing w:val="15"/>
          <w:kern w:val="0"/>
          <w:sz w:val="32"/>
          <w:szCs w:val="32"/>
          <w:lang w:eastAsia="fr-FR"/>
          <w14:ligatures w14:val="none"/>
        </w:rPr>
      </w:pPr>
      <w:r w:rsidRPr="00E86B61">
        <w:rPr>
          <w:rFonts w:ascii="Messine Sens" w:eastAsia="Times New Roman" w:hAnsi="Messine Sens" w:cs="Arial"/>
          <w:b/>
          <w:bCs/>
          <w:spacing w:val="15"/>
          <w:kern w:val="0"/>
          <w:sz w:val="32"/>
          <w:szCs w:val="32"/>
          <w:lang w:eastAsia="fr-FR"/>
          <w14:ligatures w14:val="none"/>
        </w:rPr>
        <w:t>Je souhaite rentrer dans l’école en cours de cursus, comment s’inscrire</w:t>
      </w:r>
      <w:r w:rsidRPr="00E86B61">
        <w:rPr>
          <w:rFonts w:ascii="Cambria Math" w:eastAsia="Times New Roman" w:hAnsi="Cambria Math" w:cs="Cambria Math"/>
          <w:b/>
          <w:bCs/>
          <w:spacing w:val="15"/>
          <w:kern w:val="0"/>
          <w:sz w:val="32"/>
          <w:szCs w:val="32"/>
          <w:lang w:eastAsia="fr-FR"/>
          <w14:ligatures w14:val="none"/>
        </w:rPr>
        <w:t> </w:t>
      </w:r>
      <w:r w:rsidRPr="00E86B61">
        <w:rPr>
          <w:rFonts w:ascii="Messine Sens" w:eastAsia="Times New Roman" w:hAnsi="Messine Sens" w:cs="Arial"/>
          <w:b/>
          <w:bCs/>
          <w:spacing w:val="15"/>
          <w:kern w:val="0"/>
          <w:sz w:val="32"/>
          <w:szCs w:val="32"/>
          <w:lang w:eastAsia="fr-FR"/>
          <w14:ligatures w14:val="none"/>
        </w:rPr>
        <w:t>?</w:t>
      </w:r>
    </w:p>
    <w:p w14:paraId="3B13FAB7" w14:textId="77777777" w:rsidR="00D94FE1" w:rsidRPr="000C19AA" w:rsidRDefault="00D94FE1"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Pour entrer dans l’école en 2eme ou 4eme année, l</w:t>
      </w:r>
      <w:r w:rsidR="006F23D2" w:rsidRPr="000C19AA">
        <w:rPr>
          <w:rFonts w:ascii="Messine Sens" w:eastAsia="Times New Roman" w:hAnsi="Messine Sens" w:cs="Arial"/>
          <w:spacing w:val="15"/>
          <w:kern w:val="0"/>
          <w:sz w:val="24"/>
          <w:szCs w:val="24"/>
          <w:lang w:eastAsia="fr-FR"/>
          <w14:ligatures w14:val="none"/>
        </w:rPr>
        <w:t>es</w:t>
      </w:r>
      <w:r w:rsidRPr="000C19AA">
        <w:rPr>
          <w:rFonts w:ascii="Messine Sens" w:eastAsia="Times New Roman" w:hAnsi="Messine Sens" w:cs="Arial"/>
          <w:spacing w:val="15"/>
          <w:kern w:val="0"/>
          <w:sz w:val="24"/>
          <w:szCs w:val="24"/>
          <w:lang w:eastAsia="fr-FR"/>
          <w14:ligatures w14:val="none"/>
        </w:rPr>
        <w:t xml:space="preserve"> candidats doivent passer une commission d’équivalence.</w:t>
      </w:r>
    </w:p>
    <w:p w14:paraId="631438A0" w14:textId="41E41F06" w:rsidR="00D317E9" w:rsidRPr="000C19AA" w:rsidRDefault="00D94FE1" w:rsidP="000C19AA">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Les</w:t>
      </w:r>
      <w:r w:rsidR="006F23D2" w:rsidRPr="000C19AA">
        <w:rPr>
          <w:rFonts w:ascii="Messine Sens" w:eastAsia="Times New Roman" w:hAnsi="Messine Sens" w:cs="Arial"/>
          <w:spacing w:val="15"/>
          <w:kern w:val="0"/>
          <w:sz w:val="24"/>
          <w:szCs w:val="24"/>
          <w:lang w:eastAsia="fr-FR"/>
          <w14:ligatures w14:val="none"/>
        </w:rPr>
        <w:t xml:space="preserve"> inscriptions </w:t>
      </w:r>
      <w:r w:rsidRPr="000C19AA">
        <w:rPr>
          <w:rFonts w:ascii="Messine Sens" w:eastAsia="Times New Roman" w:hAnsi="Messine Sens" w:cs="Arial"/>
          <w:spacing w:val="15"/>
          <w:kern w:val="0"/>
          <w:sz w:val="24"/>
          <w:szCs w:val="24"/>
          <w:lang w:eastAsia="fr-FR"/>
          <w14:ligatures w14:val="none"/>
        </w:rPr>
        <w:t xml:space="preserve">aux commissions </w:t>
      </w:r>
      <w:r w:rsidR="006F23D2" w:rsidRPr="000C19AA">
        <w:rPr>
          <w:rFonts w:ascii="Messine Sens" w:eastAsia="Times New Roman" w:hAnsi="Messine Sens" w:cs="Arial"/>
          <w:spacing w:val="15"/>
          <w:kern w:val="0"/>
          <w:sz w:val="24"/>
          <w:szCs w:val="24"/>
          <w:lang w:eastAsia="fr-FR"/>
          <w14:ligatures w14:val="none"/>
        </w:rPr>
        <w:t xml:space="preserve">sont ouvertes </w:t>
      </w:r>
      <w:r w:rsidRPr="000C19AA">
        <w:rPr>
          <w:rFonts w:ascii="Messine Sens" w:eastAsia="Times New Roman" w:hAnsi="Messine Sens" w:cs="Arial"/>
          <w:spacing w:val="15"/>
          <w:kern w:val="0"/>
          <w:sz w:val="24"/>
          <w:szCs w:val="24"/>
          <w:lang w:eastAsia="fr-FR"/>
          <w14:ligatures w14:val="none"/>
        </w:rPr>
        <w:t>jusqu’au</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 xml:space="preserve">09 mars 2025 </w:t>
      </w:r>
      <w:r w:rsidR="00665F96" w:rsidRPr="000C19AA">
        <w:rPr>
          <w:rFonts w:ascii="Messine Sens" w:eastAsia="Times New Roman" w:hAnsi="Messine Sens" w:cs="Arial"/>
          <w:spacing w:val="15"/>
          <w:kern w:val="0"/>
          <w:sz w:val="24"/>
          <w:szCs w:val="24"/>
          <w:lang w:eastAsia="fr-FR"/>
          <w14:ligatures w14:val="none"/>
        </w:rPr>
        <w:t>sur le site https://admission.archi.fr/</w:t>
      </w:r>
      <w:r w:rsidR="006F23D2" w:rsidRPr="000C19AA">
        <w:rPr>
          <w:rFonts w:ascii="Messine Sens" w:eastAsia="Times New Roman" w:hAnsi="Messine Sens" w:cs="Arial"/>
          <w:spacing w:val="15"/>
          <w:kern w:val="0"/>
          <w:sz w:val="24"/>
          <w:szCs w:val="24"/>
          <w:lang w:eastAsia="fr-FR"/>
          <w14:ligatures w14:val="none"/>
        </w:rPr>
        <w:t xml:space="preserve"> rubrique</w:t>
      </w:r>
      <w:r w:rsidR="00517BE2" w:rsidRPr="000C19AA">
        <w:rPr>
          <w:rFonts w:ascii="Messine Sens" w:eastAsia="Times New Roman" w:hAnsi="Messine Sens" w:cs="Arial"/>
          <w:spacing w:val="15"/>
          <w:kern w:val="0"/>
          <w:sz w:val="24"/>
          <w:szCs w:val="24"/>
          <w:lang w:eastAsia="fr-FR"/>
          <w14:ligatures w14:val="none"/>
        </w:rPr>
        <w:t xml:space="preserve"> “</w:t>
      </w:r>
      <w:r w:rsidR="006F23D2" w:rsidRPr="000C19AA">
        <w:rPr>
          <w:rFonts w:ascii="Messine Sens" w:eastAsia="Times New Roman" w:hAnsi="Messine Sens" w:cs="Arial"/>
          <w:spacing w:val="15"/>
          <w:kern w:val="0"/>
          <w:sz w:val="24"/>
          <w:szCs w:val="24"/>
          <w:lang w:eastAsia="fr-FR"/>
          <w14:ligatures w14:val="none"/>
        </w:rPr>
        <w:t>ESA Lorraine</w:t>
      </w:r>
      <w:r w:rsidR="00517BE2" w:rsidRPr="000C19AA">
        <w:rPr>
          <w:rFonts w:ascii="Messine Sens" w:eastAsia="Times New Roman" w:hAnsi="Messine Sens" w:cs="Arial"/>
          <w:spacing w:val="15"/>
          <w:kern w:val="0"/>
          <w:sz w:val="24"/>
          <w:szCs w:val="24"/>
          <w:lang w:eastAsia="fr-FR"/>
          <w14:ligatures w14:val="none"/>
        </w:rPr>
        <w:t>“</w:t>
      </w:r>
      <w:r w:rsidR="006F23D2" w:rsidRPr="000C19AA">
        <w:rPr>
          <w:rFonts w:ascii="Messine Sens" w:eastAsia="Times New Roman" w:hAnsi="Messine Sens" w:cs="Arial"/>
          <w:spacing w:val="15"/>
          <w:kern w:val="0"/>
          <w:sz w:val="24"/>
          <w:szCs w:val="24"/>
          <w:lang w:eastAsia="fr-FR"/>
          <w14:ligatures w14:val="none"/>
        </w:rPr>
        <w:t>.</w:t>
      </w:r>
      <w:r w:rsidR="0010187F" w:rsidRPr="000C19AA">
        <w:rPr>
          <w:rFonts w:ascii="Messine Sens" w:eastAsia="Times New Roman" w:hAnsi="Messine Sens" w:cs="Arial"/>
          <w:spacing w:val="15"/>
          <w:kern w:val="0"/>
          <w:sz w:val="24"/>
          <w:szCs w:val="24"/>
          <w:lang w:eastAsia="fr-FR"/>
          <w14:ligatures w14:val="none"/>
        </w:rPr>
        <w:t xml:space="preserve"> Le lien est disponible directement sur notre site Internet.</w:t>
      </w:r>
      <w:r w:rsidR="0052752C" w:rsidRPr="000C19AA">
        <w:rPr>
          <w:rFonts w:ascii="Messine Sens" w:eastAsia="Times New Roman" w:hAnsi="Messine Sens" w:cs="Arial"/>
          <w:spacing w:val="15"/>
          <w:kern w:val="0"/>
          <w:sz w:val="24"/>
          <w:szCs w:val="24"/>
          <w:lang w:eastAsia="fr-FR"/>
          <w14:ligatures w14:val="none"/>
        </w:rPr>
        <w:t xml:space="preserve"> L’inscription à la commission coûte 40€.</w:t>
      </w:r>
    </w:p>
    <w:p w14:paraId="5BEAB989" w14:textId="70C51D77" w:rsidR="006F23D2" w:rsidRPr="00E86B61" w:rsidRDefault="006F23D2" w:rsidP="006F23D2">
      <w:pPr>
        <w:spacing w:before="100" w:beforeAutospacing="1" w:after="100" w:afterAutospacing="1" w:line="240" w:lineRule="auto"/>
        <w:outlineLvl w:val="2"/>
        <w:rPr>
          <w:rFonts w:ascii="Messine Sens" w:eastAsia="Times New Roman" w:hAnsi="Messine Sens" w:cs="Arial"/>
          <w:b/>
          <w:bCs/>
          <w:spacing w:val="15"/>
          <w:kern w:val="0"/>
          <w:sz w:val="32"/>
          <w:szCs w:val="32"/>
          <w:lang w:eastAsia="fr-FR"/>
          <w14:ligatures w14:val="none"/>
        </w:rPr>
      </w:pPr>
      <w:r w:rsidRPr="00E86B61">
        <w:rPr>
          <w:rFonts w:ascii="Messine Sens" w:eastAsia="Times New Roman" w:hAnsi="Messine Sens" w:cs="Arial"/>
          <w:b/>
          <w:bCs/>
          <w:spacing w:val="15"/>
          <w:kern w:val="0"/>
          <w:sz w:val="32"/>
          <w:szCs w:val="32"/>
          <w:lang w:eastAsia="fr-FR"/>
          <w14:ligatures w14:val="none"/>
        </w:rPr>
        <w:lastRenderedPageBreak/>
        <w:t>Comment se déroule une commission d’équivalence</w:t>
      </w:r>
      <w:r w:rsidRPr="00E86B61">
        <w:rPr>
          <w:rFonts w:ascii="Calibri" w:eastAsia="Times New Roman" w:hAnsi="Calibri" w:cs="Calibri"/>
          <w:b/>
          <w:bCs/>
          <w:spacing w:val="15"/>
          <w:kern w:val="0"/>
          <w:sz w:val="32"/>
          <w:szCs w:val="32"/>
          <w:lang w:eastAsia="fr-FR"/>
          <w14:ligatures w14:val="none"/>
        </w:rPr>
        <w:t> </w:t>
      </w:r>
      <w:r w:rsidRPr="00E86B61">
        <w:rPr>
          <w:rFonts w:ascii="Messine Sens" w:eastAsia="Times New Roman" w:hAnsi="Messine Sens" w:cs="Arial"/>
          <w:b/>
          <w:bCs/>
          <w:spacing w:val="15"/>
          <w:kern w:val="0"/>
          <w:sz w:val="32"/>
          <w:szCs w:val="32"/>
          <w:lang w:eastAsia="fr-FR"/>
          <w14:ligatures w14:val="none"/>
        </w:rPr>
        <w:t>?</w:t>
      </w:r>
    </w:p>
    <w:p w14:paraId="1358D7FC" w14:textId="77777777" w:rsidR="0052752C" w:rsidRPr="000C19AA" w:rsidRDefault="006F23D2"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Une commission consiste en entretien oral, appuyé par un portfolio</w:t>
      </w:r>
      <w:r w:rsidR="0010187F" w:rsidRPr="000C19AA">
        <w:rPr>
          <w:rFonts w:ascii="Messine Sens" w:eastAsia="Times New Roman" w:hAnsi="Messine Sens" w:cs="Arial"/>
          <w:spacing w:val="15"/>
          <w:kern w:val="0"/>
          <w:sz w:val="24"/>
          <w:szCs w:val="24"/>
          <w:lang w:eastAsia="fr-FR"/>
          <w14:ligatures w14:val="none"/>
        </w:rPr>
        <w:t xml:space="preserve"> et une note </w:t>
      </w:r>
      <w:r w:rsidRPr="000C19AA">
        <w:rPr>
          <w:rFonts w:ascii="Messine Sens" w:eastAsia="Times New Roman" w:hAnsi="Messine Sens" w:cs="Arial"/>
          <w:spacing w:val="15"/>
          <w:kern w:val="0"/>
          <w:sz w:val="24"/>
          <w:szCs w:val="24"/>
          <w:lang w:eastAsia="fr-FR"/>
          <w14:ligatures w14:val="none"/>
        </w:rPr>
        <w:t>d’intention détaillée</w:t>
      </w:r>
      <w:r w:rsidR="0010187F" w:rsidRPr="000C19AA">
        <w:rPr>
          <w:rFonts w:ascii="Messine Sens" w:eastAsia="Times New Roman" w:hAnsi="Messine Sens" w:cs="Arial"/>
          <w:spacing w:val="15"/>
          <w:kern w:val="0"/>
          <w:sz w:val="24"/>
          <w:szCs w:val="24"/>
          <w:lang w:eastAsia="fr-FR"/>
          <w14:ligatures w14:val="none"/>
        </w:rPr>
        <w:t xml:space="preserve">. </w:t>
      </w:r>
    </w:p>
    <w:p w14:paraId="621E2F62" w14:textId="77777777" w:rsidR="0052752C" w:rsidRPr="000C19AA" w:rsidRDefault="0052752C"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 xml:space="preserve">Les attentes de la note d’intention sont disponibles sur le site Internet, dans la rubrique “Formation – Admission en cours de cursus“ </w:t>
      </w:r>
      <w:r w:rsidR="006F23D2" w:rsidRPr="000C19AA">
        <w:rPr>
          <w:rFonts w:ascii="Messine Sens" w:eastAsia="Times New Roman" w:hAnsi="Messine Sens" w:cs="Arial"/>
          <w:spacing w:val="15"/>
          <w:kern w:val="0"/>
          <w:sz w:val="24"/>
          <w:szCs w:val="24"/>
          <w:lang w:eastAsia="fr-FR"/>
          <w14:ligatures w14:val="none"/>
        </w:rPr>
        <w:t xml:space="preserve"> </w:t>
      </w:r>
    </w:p>
    <w:p w14:paraId="3D3966F7" w14:textId="3A257935" w:rsidR="7BD69A08" w:rsidRPr="000C19AA" w:rsidRDefault="006F23D2" w:rsidP="7BD69A08">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 xml:space="preserve">Un planning d’entretiens avec un jury d’enseignants sera ouvert </w:t>
      </w:r>
      <w:r w:rsidR="31906104" w:rsidRPr="000C19AA">
        <w:rPr>
          <w:rFonts w:ascii="Messine Sens" w:eastAsia="Times New Roman" w:hAnsi="Messine Sens" w:cs="Arial"/>
          <w:spacing w:val="15"/>
          <w:kern w:val="0"/>
          <w:sz w:val="24"/>
          <w:szCs w:val="24"/>
          <w:lang w:eastAsia="fr-FR"/>
          <w14:ligatures w14:val="none"/>
        </w:rPr>
        <w:t>fin mars</w:t>
      </w:r>
      <w:r w:rsidRPr="000C19AA">
        <w:rPr>
          <w:rFonts w:ascii="Messine Sens" w:eastAsia="Times New Roman" w:hAnsi="Messine Sens" w:cs="Arial"/>
          <w:spacing w:val="15"/>
          <w:kern w:val="0"/>
          <w:sz w:val="24"/>
          <w:szCs w:val="24"/>
          <w:lang w:eastAsia="fr-FR"/>
          <w14:ligatures w14:val="none"/>
        </w:rPr>
        <w:t>, ils se dérouleront</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du 2</w:t>
      </w:r>
      <w:r w:rsidR="23E6844D" w:rsidRPr="000C19AA">
        <w:rPr>
          <w:rFonts w:ascii="Messine Sens" w:eastAsia="Times New Roman" w:hAnsi="Messine Sens" w:cs="Arial"/>
          <w:spacing w:val="15"/>
          <w:kern w:val="0"/>
          <w:sz w:val="24"/>
          <w:szCs w:val="24"/>
          <w:lang w:eastAsia="fr-FR"/>
          <w14:ligatures w14:val="none"/>
        </w:rPr>
        <w:t>2 au 25</w:t>
      </w:r>
      <w:r w:rsidRPr="000C19AA">
        <w:rPr>
          <w:rFonts w:ascii="Messine Sens" w:eastAsia="Times New Roman" w:hAnsi="Messine Sens" w:cs="Arial"/>
          <w:spacing w:val="15"/>
          <w:kern w:val="0"/>
          <w:sz w:val="24"/>
          <w:szCs w:val="24"/>
          <w:lang w:eastAsia="fr-FR"/>
          <w14:ligatures w14:val="none"/>
        </w:rPr>
        <w:t xml:space="preserve"> mai 202</w:t>
      </w:r>
      <w:r w:rsidR="6DEF1C41" w:rsidRPr="000C19AA">
        <w:rPr>
          <w:rFonts w:ascii="Messine Sens" w:eastAsia="Times New Roman" w:hAnsi="Messine Sens" w:cs="Arial"/>
          <w:spacing w:val="15"/>
          <w:kern w:val="0"/>
          <w:sz w:val="24"/>
          <w:szCs w:val="24"/>
          <w:lang w:eastAsia="fr-FR"/>
          <w14:ligatures w14:val="none"/>
        </w:rPr>
        <w:t>5</w:t>
      </w:r>
      <w:r w:rsidRPr="000C19AA">
        <w:rPr>
          <w:rFonts w:ascii="Messine Sens" w:eastAsia="Times New Roman" w:hAnsi="Messine Sens" w:cs="Arial"/>
          <w:spacing w:val="15"/>
          <w:kern w:val="0"/>
          <w:sz w:val="24"/>
          <w:szCs w:val="24"/>
          <w:lang w:eastAsia="fr-FR"/>
          <w14:ligatures w14:val="none"/>
        </w:rPr>
        <w:t>.</w:t>
      </w:r>
    </w:p>
    <w:p w14:paraId="722E42AE" w14:textId="77777777" w:rsidR="006F23D2" w:rsidRPr="00E86B61" w:rsidRDefault="006F23D2" w:rsidP="006F23D2">
      <w:pPr>
        <w:spacing w:before="100" w:beforeAutospacing="1" w:after="100" w:afterAutospacing="1" w:line="240" w:lineRule="auto"/>
        <w:outlineLvl w:val="2"/>
        <w:rPr>
          <w:rFonts w:ascii="Messine Sens" w:eastAsia="Times New Roman" w:hAnsi="Messine Sens" w:cs="Arial"/>
          <w:b/>
          <w:bCs/>
          <w:spacing w:val="15"/>
          <w:kern w:val="0"/>
          <w:sz w:val="32"/>
          <w:szCs w:val="32"/>
          <w:lang w:eastAsia="fr-FR"/>
          <w14:ligatures w14:val="none"/>
        </w:rPr>
      </w:pPr>
      <w:r w:rsidRPr="00E86B61">
        <w:rPr>
          <w:rFonts w:ascii="Messine Sens" w:eastAsia="Times New Roman" w:hAnsi="Messine Sens" w:cs="Arial"/>
          <w:b/>
          <w:bCs/>
          <w:spacing w:val="15"/>
          <w:kern w:val="0"/>
          <w:sz w:val="32"/>
          <w:szCs w:val="32"/>
          <w:lang w:eastAsia="fr-FR"/>
          <w14:ligatures w14:val="none"/>
        </w:rPr>
        <w:t>Combien coûtent les études à l’ÉSAL</w:t>
      </w:r>
      <w:r w:rsidRPr="00E86B61">
        <w:rPr>
          <w:rFonts w:ascii="Cambria Math" w:eastAsia="Times New Roman" w:hAnsi="Cambria Math" w:cs="Cambria Math"/>
          <w:b/>
          <w:bCs/>
          <w:spacing w:val="15"/>
          <w:kern w:val="0"/>
          <w:sz w:val="32"/>
          <w:szCs w:val="32"/>
          <w:lang w:eastAsia="fr-FR"/>
          <w14:ligatures w14:val="none"/>
        </w:rPr>
        <w:t> </w:t>
      </w:r>
      <w:r w:rsidRPr="00E86B61">
        <w:rPr>
          <w:rFonts w:ascii="Messine Sens" w:eastAsia="Times New Roman" w:hAnsi="Messine Sens" w:cs="Arial"/>
          <w:b/>
          <w:bCs/>
          <w:spacing w:val="15"/>
          <w:kern w:val="0"/>
          <w:sz w:val="32"/>
          <w:szCs w:val="32"/>
          <w:lang w:eastAsia="fr-FR"/>
          <w14:ligatures w14:val="none"/>
        </w:rPr>
        <w:t>?</w:t>
      </w:r>
    </w:p>
    <w:p w14:paraId="73C10F0F" w14:textId="0B84B244" w:rsidR="006F23D2" w:rsidRPr="000C19AA" w:rsidRDefault="006F23D2" w:rsidP="000C19AA">
      <w:pPr>
        <w:spacing w:before="100" w:beforeAutospacing="1" w:after="100" w:afterAutospacing="1" w:line="240" w:lineRule="auto"/>
        <w:outlineLvl w:val="2"/>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Pour l’année scolaire 202</w:t>
      </w:r>
      <w:r w:rsidR="4297B4A3" w:rsidRPr="000C19AA">
        <w:rPr>
          <w:rFonts w:ascii="Messine Sens" w:eastAsia="Times New Roman" w:hAnsi="Messine Sens" w:cs="Arial"/>
          <w:spacing w:val="15"/>
          <w:kern w:val="0"/>
          <w:sz w:val="24"/>
          <w:szCs w:val="24"/>
          <w:lang w:eastAsia="fr-FR"/>
          <w14:ligatures w14:val="none"/>
        </w:rPr>
        <w:t>4</w:t>
      </w:r>
      <w:r w:rsidRPr="000C19AA">
        <w:rPr>
          <w:rFonts w:ascii="Messine Sens" w:eastAsia="Times New Roman" w:hAnsi="Messine Sens" w:cs="Arial"/>
          <w:spacing w:val="15"/>
          <w:kern w:val="0"/>
          <w:sz w:val="24"/>
          <w:szCs w:val="24"/>
          <w:lang w:eastAsia="fr-FR"/>
          <w14:ligatures w14:val="none"/>
        </w:rPr>
        <w:t>-202</w:t>
      </w:r>
      <w:r w:rsidR="005B4B0D" w:rsidRPr="000C19AA">
        <w:rPr>
          <w:rFonts w:ascii="Messine Sens" w:eastAsia="Times New Roman" w:hAnsi="Messine Sens" w:cs="Arial"/>
          <w:spacing w:val="15"/>
          <w:kern w:val="0"/>
          <w:sz w:val="24"/>
          <w:szCs w:val="24"/>
          <w:lang w:eastAsia="fr-FR"/>
          <w14:ligatures w14:val="none"/>
        </w:rPr>
        <w:t>5</w:t>
      </w:r>
      <w:r w:rsidRPr="000C19AA">
        <w:rPr>
          <w:rFonts w:ascii="Messine Sens" w:eastAsia="Times New Roman" w:hAnsi="Messine Sens" w:cs="Arial"/>
          <w:spacing w:val="15"/>
          <w:kern w:val="0"/>
          <w:sz w:val="24"/>
          <w:szCs w:val="24"/>
          <w:lang w:eastAsia="fr-FR"/>
          <w14:ligatures w14:val="none"/>
        </w:rPr>
        <w:t>, les frais d’inscriptions étaient de 430€ pour les habitants de l’Eurométropole de Metz et 740€ pour les habitants hors Eurométropole de Metz</w:t>
      </w:r>
      <w:r w:rsidRPr="000C19AA">
        <w:rPr>
          <w:rFonts w:ascii="Calibri" w:eastAsia="Times New Roman" w:hAnsi="Calibri" w:cs="Calibri"/>
          <w:spacing w:val="15"/>
          <w:kern w:val="0"/>
          <w:sz w:val="24"/>
          <w:szCs w:val="24"/>
          <w:lang w:eastAsia="fr-FR"/>
          <w14:ligatures w14:val="none"/>
        </w:rPr>
        <w:t> </w:t>
      </w:r>
      <w:r w:rsidRPr="000C19AA">
        <w:rPr>
          <w:rFonts w:ascii="Messine Sens" w:eastAsia="Times New Roman" w:hAnsi="Messine Sens" w:cs="Arial"/>
          <w:spacing w:val="15"/>
          <w:kern w:val="0"/>
          <w:sz w:val="24"/>
          <w:szCs w:val="24"/>
          <w:lang w:eastAsia="fr-FR"/>
          <w14:ligatures w14:val="none"/>
        </w:rPr>
        <w:t>(sur la période des études), payable en plusieurs fois. Les étudiants boursiers ne sont pas exonérés.</w:t>
      </w:r>
      <w:r w:rsidRPr="000C19AA">
        <w:rPr>
          <w:rFonts w:ascii="Calibri" w:eastAsia="Times New Roman" w:hAnsi="Calibri" w:cs="Calibri"/>
          <w:spacing w:val="15"/>
          <w:kern w:val="0"/>
          <w:sz w:val="24"/>
          <w:szCs w:val="24"/>
          <w:lang w:eastAsia="fr-FR"/>
          <w14:ligatures w14:val="none"/>
        </w:rPr>
        <w:t> </w:t>
      </w:r>
    </w:p>
    <w:p w14:paraId="28A37CE5" w14:textId="16A0EFA2" w:rsidR="006F23D2" w:rsidRPr="00E86B61" w:rsidRDefault="006F23D2" w:rsidP="006F23D2">
      <w:pPr>
        <w:spacing w:before="100" w:beforeAutospacing="1" w:after="100" w:afterAutospacing="1" w:line="240" w:lineRule="auto"/>
        <w:outlineLvl w:val="2"/>
        <w:rPr>
          <w:rFonts w:ascii="Messine Sens" w:eastAsia="Times New Roman" w:hAnsi="Messine Sens" w:cs="Arial"/>
          <w:b/>
          <w:bCs/>
          <w:spacing w:val="15"/>
          <w:kern w:val="0"/>
          <w:sz w:val="32"/>
          <w:szCs w:val="32"/>
          <w:lang w:eastAsia="fr-FR"/>
          <w14:ligatures w14:val="none"/>
        </w:rPr>
      </w:pPr>
      <w:r w:rsidRPr="00E86B61">
        <w:rPr>
          <w:rFonts w:ascii="Messine Sens" w:eastAsia="Times New Roman" w:hAnsi="Messine Sens" w:cs="Arial"/>
          <w:b/>
          <w:bCs/>
          <w:spacing w:val="15"/>
          <w:kern w:val="0"/>
          <w:sz w:val="32"/>
          <w:szCs w:val="32"/>
          <w:lang w:eastAsia="fr-FR"/>
          <w14:ligatures w14:val="none"/>
        </w:rPr>
        <w:t>Les études à l’ÉSAL sont-elles éligibles aux bourses du CROUS</w:t>
      </w:r>
      <w:r w:rsidRPr="00E86B61">
        <w:rPr>
          <w:rFonts w:ascii="Calibri" w:eastAsia="Times New Roman" w:hAnsi="Calibri" w:cs="Calibri"/>
          <w:b/>
          <w:bCs/>
          <w:spacing w:val="15"/>
          <w:kern w:val="0"/>
          <w:sz w:val="32"/>
          <w:szCs w:val="32"/>
          <w:lang w:eastAsia="fr-FR"/>
          <w14:ligatures w14:val="none"/>
        </w:rPr>
        <w:t> </w:t>
      </w:r>
      <w:r w:rsidRPr="00E86B61">
        <w:rPr>
          <w:rFonts w:ascii="Messine Sens" w:eastAsia="Times New Roman" w:hAnsi="Messine Sens" w:cs="Arial"/>
          <w:b/>
          <w:bCs/>
          <w:spacing w:val="15"/>
          <w:kern w:val="0"/>
          <w:sz w:val="32"/>
          <w:szCs w:val="32"/>
          <w:lang w:eastAsia="fr-FR"/>
          <w14:ligatures w14:val="none"/>
        </w:rPr>
        <w:t>?</w:t>
      </w:r>
    </w:p>
    <w:p w14:paraId="22FB2473" w14:textId="77777777" w:rsidR="006F23D2" w:rsidRPr="000C19AA" w:rsidRDefault="006F23D2" w:rsidP="006F23D2">
      <w:pPr>
        <w:spacing w:after="0" w:line="240" w:lineRule="auto"/>
        <w:rPr>
          <w:rFonts w:ascii="Calibri" w:eastAsia="Times New Roman" w:hAnsi="Calibri" w:cs="Calibri"/>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 xml:space="preserve">Oui. Actuellement, environs 50% de nos étudiants sont boursiers. De plus, l’école offre à </w:t>
      </w:r>
      <w:proofErr w:type="spellStart"/>
      <w:r w:rsidRPr="000C19AA">
        <w:rPr>
          <w:rFonts w:ascii="Messine Sens" w:eastAsia="Times New Roman" w:hAnsi="Messine Sens" w:cs="Arial"/>
          <w:spacing w:val="15"/>
          <w:kern w:val="0"/>
          <w:sz w:val="24"/>
          <w:szCs w:val="24"/>
          <w:lang w:eastAsia="fr-FR"/>
          <w14:ligatures w14:val="none"/>
        </w:rPr>
        <w:t>tout·es</w:t>
      </w:r>
      <w:proofErr w:type="spellEnd"/>
      <w:r w:rsidRPr="000C19AA">
        <w:rPr>
          <w:rFonts w:ascii="Messine Sens" w:eastAsia="Times New Roman" w:hAnsi="Messine Sens" w:cs="Arial"/>
          <w:spacing w:val="15"/>
          <w:kern w:val="0"/>
          <w:sz w:val="24"/>
          <w:szCs w:val="24"/>
          <w:lang w:eastAsia="fr-FR"/>
          <w14:ligatures w14:val="none"/>
        </w:rPr>
        <w:t xml:space="preserve"> les étudiant·es une aide au diplôme de 180€ pour le DNA et 300€ pour le DNSEP, pour l’achat de matériel. En temps qu’étudiant·es dans une école d’art, vous aurez également droit à des réductions dans certaines boutiques spécialisées.</w:t>
      </w:r>
      <w:r w:rsidRPr="000C19AA">
        <w:rPr>
          <w:rFonts w:ascii="Calibri" w:eastAsia="Times New Roman" w:hAnsi="Calibri" w:cs="Calibri"/>
          <w:spacing w:val="15"/>
          <w:kern w:val="0"/>
          <w:sz w:val="24"/>
          <w:szCs w:val="24"/>
          <w:lang w:eastAsia="fr-FR"/>
          <w14:ligatures w14:val="none"/>
        </w:rPr>
        <w:t> </w:t>
      </w:r>
    </w:p>
    <w:p w14:paraId="0BBDFE45" w14:textId="33FC60B4" w:rsidR="00952DE9" w:rsidRPr="000C19AA" w:rsidRDefault="00952DE9" w:rsidP="006F23D2">
      <w:pPr>
        <w:spacing w:after="0" w:line="240" w:lineRule="auto"/>
        <w:rPr>
          <w:rFonts w:ascii="Messine Sens" w:eastAsia="Times New Roman" w:hAnsi="Messine Sens" w:cs="Arial"/>
          <w:spacing w:val="15"/>
          <w:kern w:val="0"/>
          <w:sz w:val="24"/>
          <w:szCs w:val="24"/>
          <w:lang w:eastAsia="fr-FR"/>
          <w14:ligatures w14:val="none"/>
        </w:rPr>
      </w:pPr>
      <w:r w:rsidRPr="000C19AA">
        <w:rPr>
          <w:rFonts w:ascii="Messine Sens" w:eastAsia="Times New Roman" w:hAnsi="Messine Sens" w:cs="Arial"/>
          <w:spacing w:val="15"/>
          <w:kern w:val="0"/>
          <w:sz w:val="24"/>
          <w:szCs w:val="24"/>
          <w:lang w:eastAsia="fr-FR"/>
          <w14:ligatures w14:val="none"/>
        </w:rPr>
        <w:t>Les étudiant·es ont également la possibilité de demander un logement dans les résidences CROUS du Saulcy, ainsi que d’accéder au restaurant universitaire.</w:t>
      </w:r>
    </w:p>
    <w:sectPr w:rsidR="00952DE9" w:rsidRPr="000C19AA" w:rsidSect="003B197F">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3D73" w14:textId="77777777" w:rsidR="003210D9" w:rsidRDefault="003210D9" w:rsidP="003B197F">
      <w:pPr>
        <w:spacing w:after="0" w:line="240" w:lineRule="auto"/>
      </w:pPr>
      <w:r>
        <w:separator/>
      </w:r>
    </w:p>
  </w:endnote>
  <w:endnote w:type="continuationSeparator" w:id="0">
    <w:p w14:paraId="567E467A" w14:textId="77777777" w:rsidR="003210D9" w:rsidRDefault="003210D9" w:rsidP="003B197F">
      <w:pPr>
        <w:spacing w:after="0" w:line="240" w:lineRule="auto"/>
      </w:pPr>
      <w:r>
        <w:continuationSeparator/>
      </w:r>
    </w:p>
  </w:endnote>
  <w:endnote w:type="continuationNotice" w:id="1">
    <w:p w14:paraId="13889E73" w14:textId="77777777" w:rsidR="00737C2D" w:rsidRDefault="00737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ssine Sens">
    <w:panose1 w:val="00000800000000000000"/>
    <w:charset w:val="00"/>
    <w:family w:val="modern"/>
    <w:notTrueType/>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4857" w14:textId="77777777" w:rsidR="003210D9" w:rsidRDefault="003210D9" w:rsidP="003B197F">
      <w:pPr>
        <w:spacing w:after="0" w:line="240" w:lineRule="auto"/>
      </w:pPr>
      <w:r>
        <w:separator/>
      </w:r>
    </w:p>
  </w:footnote>
  <w:footnote w:type="continuationSeparator" w:id="0">
    <w:p w14:paraId="63A0139B" w14:textId="77777777" w:rsidR="003210D9" w:rsidRDefault="003210D9" w:rsidP="003B197F">
      <w:pPr>
        <w:spacing w:after="0" w:line="240" w:lineRule="auto"/>
      </w:pPr>
      <w:r>
        <w:continuationSeparator/>
      </w:r>
    </w:p>
  </w:footnote>
  <w:footnote w:type="continuationNotice" w:id="1">
    <w:p w14:paraId="65B0D76B" w14:textId="77777777" w:rsidR="00737C2D" w:rsidRDefault="00737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3244" w14:textId="011F53C5" w:rsidR="003B197F" w:rsidRDefault="003B197F">
    <w:pPr>
      <w:pStyle w:val="En-tte"/>
    </w:pPr>
    <w:r>
      <w:rPr>
        <w:noProof/>
      </w:rPr>
      <w:drawing>
        <wp:anchor distT="0" distB="0" distL="114300" distR="114300" simplePos="0" relativeHeight="251658240" behindDoc="1" locked="0" layoutInCell="1" allowOverlap="1" wp14:anchorId="6BA7148B" wp14:editId="5CCE015D">
          <wp:simplePos x="0" y="0"/>
          <wp:positionH relativeFrom="column">
            <wp:posOffset>-1071245</wp:posOffset>
          </wp:positionH>
          <wp:positionV relativeFrom="paragraph">
            <wp:posOffset>-564515</wp:posOffset>
          </wp:positionV>
          <wp:extent cx="7562850" cy="1857375"/>
          <wp:effectExtent l="0" t="0" r="0" b="9525"/>
          <wp:wrapNone/>
          <wp:docPr id="1592866747" name="Image 1" descr="ESAL_MED"/>
          <wp:cNvGraphicFramePr/>
          <a:graphic xmlns:a="http://schemas.openxmlformats.org/drawingml/2006/main">
            <a:graphicData uri="http://schemas.openxmlformats.org/drawingml/2006/picture">
              <pic:pic xmlns:pic="http://schemas.openxmlformats.org/drawingml/2006/picture">
                <pic:nvPicPr>
                  <pic:cNvPr id="1592866747" name="Image 1592866747" descr="ESAL_MED"/>
                  <pic:cNvPicPr/>
                </pic:nvPicPr>
                <pic:blipFill>
                  <a:blip r:embed="rId1">
                    <a:extLst>
                      <a:ext uri="{28A0092B-C50C-407E-A947-70E740481C1C}">
                        <a14:useLocalDpi xmlns:a14="http://schemas.microsoft.com/office/drawing/2010/main" val="0"/>
                      </a:ext>
                    </a:extLst>
                  </a:blip>
                  <a:srcRect r="5588" b="10702"/>
                  <a:stretch>
                    <a:fillRect/>
                  </a:stretch>
                </pic:blipFill>
                <pic:spPr>
                  <a:xfrm>
                    <a:off x="0" y="0"/>
                    <a:ext cx="7562850" cy="1857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E72D5B3" w14:textId="0E5B9A89" w:rsidR="003B197F" w:rsidRDefault="003B197F">
    <w:pPr>
      <w:pStyle w:val="En-tte"/>
    </w:pPr>
  </w:p>
  <w:p w14:paraId="5F31E3E6" w14:textId="0CB23E0D" w:rsidR="003B197F" w:rsidRDefault="003B197F">
    <w:pPr>
      <w:pStyle w:val="En-tte"/>
    </w:pPr>
  </w:p>
  <w:p w14:paraId="72790C53" w14:textId="77777777" w:rsidR="003B197F" w:rsidRDefault="003B197F">
    <w:pPr>
      <w:pStyle w:val="En-tte"/>
    </w:pPr>
  </w:p>
  <w:p w14:paraId="6AF5E6CA" w14:textId="4DADA841" w:rsidR="003B197F" w:rsidRDefault="003B197F">
    <w:pPr>
      <w:pStyle w:val="En-tte"/>
    </w:pPr>
  </w:p>
  <w:p w14:paraId="02B478CD" w14:textId="77777777" w:rsidR="003B197F" w:rsidRDefault="003B197F">
    <w:pPr>
      <w:pStyle w:val="En-tte"/>
    </w:pPr>
  </w:p>
  <w:p w14:paraId="51934266" w14:textId="77777777" w:rsidR="003B197F" w:rsidRDefault="003B197F">
    <w:pPr>
      <w:pStyle w:val="En-tte"/>
    </w:pPr>
  </w:p>
  <w:p w14:paraId="01584305" w14:textId="233D48D2" w:rsidR="003B197F" w:rsidRDefault="003B19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D2"/>
    <w:rsid w:val="00013075"/>
    <w:rsid w:val="00025439"/>
    <w:rsid w:val="000C19AA"/>
    <w:rsid w:val="000E223F"/>
    <w:rsid w:val="0010187F"/>
    <w:rsid w:val="0021798E"/>
    <w:rsid w:val="00285083"/>
    <w:rsid w:val="00285E76"/>
    <w:rsid w:val="002C14D4"/>
    <w:rsid w:val="003210D9"/>
    <w:rsid w:val="003B197F"/>
    <w:rsid w:val="00403F5E"/>
    <w:rsid w:val="00517BE2"/>
    <w:rsid w:val="0052752C"/>
    <w:rsid w:val="005B4B0D"/>
    <w:rsid w:val="005B5A3E"/>
    <w:rsid w:val="0064469F"/>
    <w:rsid w:val="00647DFF"/>
    <w:rsid w:val="00665F96"/>
    <w:rsid w:val="006F23D2"/>
    <w:rsid w:val="00737C2D"/>
    <w:rsid w:val="00755C8A"/>
    <w:rsid w:val="00812363"/>
    <w:rsid w:val="00817FB0"/>
    <w:rsid w:val="00952DE9"/>
    <w:rsid w:val="00962600"/>
    <w:rsid w:val="00966A86"/>
    <w:rsid w:val="00B94BD5"/>
    <w:rsid w:val="00B95BAD"/>
    <w:rsid w:val="00BD4AA8"/>
    <w:rsid w:val="00C9020E"/>
    <w:rsid w:val="00CC7B89"/>
    <w:rsid w:val="00D317E9"/>
    <w:rsid w:val="00D94FE1"/>
    <w:rsid w:val="00E86B61"/>
    <w:rsid w:val="00EA3204"/>
    <w:rsid w:val="00F85DC9"/>
    <w:rsid w:val="00FC7543"/>
    <w:rsid w:val="083F35E1"/>
    <w:rsid w:val="0A373FEA"/>
    <w:rsid w:val="0B24C1DE"/>
    <w:rsid w:val="0E180D54"/>
    <w:rsid w:val="0F9627CB"/>
    <w:rsid w:val="23E6844D"/>
    <w:rsid w:val="242C421F"/>
    <w:rsid w:val="2A176565"/>
    <w:rsid w:val="2CBE32BF"/>
    <w:rsid w:val="2E18660C"/>
    <w:rsid w:val="31906104"/>
    <w:rsid w:val="34D7E5D8"/>
    <w:rsid w:val="39E76CEC"/>
    <w:rsid w:val="41768B5C"/>
    <w:rsid w:val="42420094"/>
    <w:rsid w:val="4297B4A3"/>
    <w:rsid w:val="4F8C18C3"/>
    <w:rsid w:val="53439622"/>
    <w:rsid w:val="5C049E68"/>
    <w:rsid w:val="601F17FE"/>
    <w:rsid w:val="62DDDD4E"/>
    <w:rsid w:val="647D20EC"/>
    <w:rsid w:val="6811A1D9"/>
    <w:rsid w:val="6A1E2E0D"/>
    <w:rsid w:val="6CA27AA1"/>
    <w:rsid w:val="6DEF1C41"/>
    <w:rsid w:val="7BD69A08"/>
    <w:rsid w:val="7F160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8504"/>
  <w15:chartTrackingRefBased/>
  <w15:docId w15:val="{67CE0255-8EF5-4C23-BB35-D14E7C7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19AA"/>
    <w:pPr>
      <w:spacing w:before="100" w:beforeAutospacing="1" w:after="100" w:afterAutospacing="1" w:line="240" w:lineRule="auto"/>
      <w:outlineLvl w:val="0"/>
    </w:pPr>
    <w:rPr>
      <w:rFonts w:ascii="Messine Sens" w:eastAsia="Times New Roman" w:hAnsi="Messine Sens" w:cs="Arial"/>
      <w:b/>
      <w:bCs/>
      <w:spacing w:val="15"/>
      <w:kern w:val="0"/>
      <w:sz w:val="32"/>
      <w:szCs w:val="32"/>
      <w:lang w:eastAsia="fr-FR"/>
      <w14:ligatures w14:val="none"/>
    </w:rPr>
  </w:style>
  <w:style w:type="paragraph" w:styleId="Titre3">
    <w:name w:val="heading 3"/>
    <w:basedOn w:val="Normal"/>
    <w:link w:val="Titre3Car"/>
    <w:uiPriority w:val="9"/>
    <w:qFormat/>
    <w:rsid w:val="006F23D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F23D2"/>
    <w:rPr>
      <w:rFonts w:ascii="Times New Roman" w:eastAsia="Times New Roman" w:hAnsi="Times New Roman" w:cs="Times New Roman"/>
      <w:b/>
      <w:bCs/>
      <w:kern w:val="0"/>
      <w:sz w:val="27"/>
      <w:szCs w:val="27"/>
      <w:lang w:eastAsia="fr-FR"/>
      <w14:ligatures w14:val="none"/>
    </w:rPr>
  </w:style>
  <w:style w:type="paragraph" w:customStyle="1" w:styleId="titre">
    <w:name w:val="titre"/>
    <w:basedOn w:val="Normal"/>
    <w:rsid w:val="006F23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6F23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6F23D2"/>
    <w:rPr>
      <w:color w:val="0000FF"/>
      <w:u w:val="single"/>
    </w:rPr>
  </w:style>
  <w:style w:type="paragraph" w:styleId="En-tte">
    <w:name w:val="header"/>
    <w:basedOn w:val="Normal"/>
    <w:link w:val="En-tteCar"/>
    <w:uiPriority w:val="99"/>
    <w:unhideWhenUsed/>
    <w:rsid w:val="003B197F"/>
    <w:pPr>
      <w:tabs>
        <w:tab w:val="center" w:pos="4536"/>
        <w:tab w:val="right" w:pos="9072"/>
      </w:tabs>
      <w:spacing w:after="0" w:line="240" w:lineRule="auto"/>
    </w:pPr>
  </w:style>
  <w:style w:type="character" w:customStyle="1" w:styleId="En-tteCar">
    <w:name w:val="En-tête Car"/>
    <w:basedOn w:val="Policepardfaut"/>
    <w:link w:val="En-tte"/>
    <w:uiPriority w:val="99"/>
    <w:rsid w:val="003B197F"/>
  </w:style>
  <w:style w:type="paragraph" w:styleId="Pieddepage">
    <w:name w:val="footer"/>
    <w:basedOn w:val="Normal"/>
    <w:link w:val="PieddepageCar"/>
    <w:uiPriority w:val="99"/>
    <w:unhideWhenUsed/>
    <w:rsid w:val="003B1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197F"/>
  </w:style>
  <w:style w:type="character" w:customStyle="1" w:styleId="Titre1Car">
    <w:name w:val="Titre 1 Car"/>
    <w:basedOn w:val="Policepardfaut"/>
    <w:link w:val="Titre1"/>
    <w:uiPriority w:val="9"/>
    <w:rsid w:val="000C19AA"/>
    <w:rPr>
      <w:rFonts w:ascii="Messine Sens" w:eastAsia="Times New Roman" w:hAnsi="Messine Sens" w:cs="Arial"/>
      <w:b/>
      <w:bCs/>
      <w:spacing w:val="15"/>
      <w:kern w:val="0"/>
      <w:sz w:val="32"/>
      <w:szCs w:val="3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2316</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Sztor</dc:creator>
  <cp:keywords/>
  <dc:description/>
  <cp:lastModifiedBy>Marion Sztor</cp:lastModifiedBy>
  <cp:revision>2</cp:revision>
  <cp:lastPrinted>2024-02-15T10:41:00Z</cp:lastPrinted>
  <dcterms:created xsi:type="dcterms:W3CDTF">2025-01-28T14:39:00Z</dcterms:created>
  <dcterms:modified xsi:type="dcterms:W3CDTF">2025-01-28T14:39:00Z</dcterms:modified>
</cp:coreProperties>
</file>